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ayout table"/>
      </w:tblPr>
      <w:tblGrid>
        <w:gridCol w:w="9450"/>
      </w:tblGrid>
      <w:tr w:rsidR="00715B8A" w:rsidRPr="00715B8A" w:rsidTr="00715B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7F3623"/>
                <w:left w:val="outset" w:sz="6" w:space="0" w:color="7F3623"/>
                <w:bottom w:val="outset" w:sz="6" w:space="0" w:color="7F3623"/>
                <w:right w:val="outset" w:sz="6" w:space="0" w:color="7F3623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208"/>
              <w:gridCol w:w="3136"/>
            </w:tblGrid>
            <w:tr w:rsidR="00715B8A" w:rsidRPr="00715B8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7F3623"/>
                    <w:left w:val="outset" w:sz="6" w:space="0" w:color="7F3623"/>
                    <w:bottom w:val="outset" w:sz="6" w:space="0" w:color="7F3623"/>
                    <w:right w:val="outset" w:sz="6" w:space="0" w:color="7F3623"/>
                  </w:tcBorders>
                  <w:vAlign w:val="center"/>
                  <w:hideMark/>
                </w:tcPr>
                <w:p w:rsidR="00715B8A" w:rsidRPr="00715B8A" w:rsidRDefault="00715B8A" w:rsidP="00715B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15B8A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Burradoo</w:t>
                  </w:r>
                  <w:proofErr w:type="spellEnd"/>
                  <w:r w:rsidRPr="00715B8A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 Harriett </w:t>
                  </w:r>
                </w:p>
                <w:p w:rsidR="00715B8A" w:rsidRPr="00715B8A" w:rsidRDefault="00715B8A" w:rsidP="00715B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Sire: </w:t>
                  </w:r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</w:rPr>
                    <w:t xml:space="preserve">*Karana </w:t>
                  </w:r>
                  <w:proofErr w:type="spellStart"/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</w:rPr>
                    <w:t>Digby</w:t>
                  </w:r>
                  <w:proofErr w:type="spellEnd"/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</w:rPr>
                    <w:t>,</w:t>
                  </w:r>
                  <w:r w:rsidRPr="00715B8A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Reg.# 48307</w:t>
                  </w:r>
                  <w:r w:rsidRPr="00715B8A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 xml:space="preserve">Dam: </w:t>
                  </w:r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</w:rPr>
                    <w:t>*Karana Oz,</w:t>
                  </w:r>
                  <w:r w:rsidRPr="00715B8A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Reg.# A3F-13867-05 </w:t>
                  </w:r>
                  <w:r w:rsidRPr="00715B8A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DOB: 2015</w:t>
                  </w:r>
                  <w:r w:rsidRPr="00715B8A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 xml:space="preserve">Sex: Female </w:t>
                  </w:r>
                  <w:r w:rsidRPr="00715B8A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Color: Black/Tan</w:t>
                  </w:r>
                  <w:r w:rsidRPr="00715B8A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Breed: Kelpie</w:t>
                  </w:r>
                </w:p>
                <w:p w:rsidR="00715B8A" w:rsidRPr="00715B8A" w:rsidRDefault="00715B8A" w:rsidP="00715B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Reg.#</w:t>
                  </w:r>
                </w:p>
                <w:p w:rsidR="00715B8A" w:rsidRPr="00715B8A" w:rsidRDefault="00715B8A" w:rsidP="00715B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13740" cy="318770"/>
                            <wp:effectExtent l="0" t="0" r="0" b="0"/>
                            <wp:docPr id="2" name="Rectangle 2" descr="View our canines!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13740" cy="31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2" o:spid="_x0000_s1026" alt="Description: View our canines!" href="http://www.gaylordquarterhorses.com/view_our_canines.html" style="width:56.2pt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00" w:type="dxa"/>
                  <w:tcBorders>
                    <w:top w:val="outset" w:sz="6" w:space="0" w:color="7F3623"/>
                    <w:left w:val="outset" w:sz="6" w:space="0" w:color="7F3623"/>
                    <w:bottom w:val="outset" w:sz="6" w:space="0" w:color="7F3623"/>
                    <w:right w:val="outset" w:sz="6" w:space="0" w:color="7F3623"/>
                  </w:tcBorders>
                  <w:vAlign w:val="center"/>
                  <w:hideMark/>
                </w:tcPr>
                <w:tbl>
                  <w:tblPr>
                    <w:tblW w:w="3000" w:type="dxa"/>
                    <w:jc w:val="center"/>
                    <w:tblCellSpacing w:w="15" w:type="dxa"/>
                    <w:tblBorders>
                      <w:top w:val="outset" w:sz="48" w:space="0" w:color="auto"/>
                      <w:left w:val="outset" w:sz="48" w:space="0" w:color="auto"/>
                      <w:bottom w:val="outset" w:sz="48" w:space="0" w:color="auto"/>
                      <w:right w:val="outset" w:sz="48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715B8A" w:rsidRPr="00715B8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15B8A" w:rsidRPr="00715B8A" w:rsidRDefault="00715B8A" w:rsidP="00715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7"/>
                            <w:szCs w:val="27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304800" cy="304800"/>
                                  <wp:effectExtent l="0" t="0" r="0" b="0"/>
                                  <wp:docPr id="1" name="Rectangle 1" descr="http://www.gaylordquarterhorses.com/images/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Rectangle 1" o:spid="_x0000_s1026" alt="Description: http://www.gaylordquarterhorses.com/images/" href="http://www.gaylordquarterhorses.com/images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715B8A" w:rsidRPr="00715B8A" w:rsidRDefault="00715B8A" w:rsidP="00715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15B8A" w:rsidRPr="00715B8A" w:rsidRDefault="00715B8A" w:rsidP="0071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981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1"/>
              <w:gridCol w:w="91"/>
              <w:gridCol w:w="1771"/>
              <w:gridCol w:w="91"/>
              <w:gridCol w:w="1968"/>
              <w:gridCol w:w="91"/>
              <w:gridCol w:w="1968"/>
              <w:gridCol w:w="91"/>
              <w:gridCol w:w="1968"/>
            </w:tblGrid>
            <w:tr w:rsidR="00715B8A" w:rsidRPr="00715B8A">
              <w:trPr>
                <w:trHeight w:val="450"/>
                <w:tblCellSpacing w:w="0" w:type="dxa"/>
                <w:jc w:val="center"/>
              </w:trPr>
              <w:tc>
                <w:tcPr>
                  <w:tcW w:w="1755" w:type="dxa"/>
                  <w:vMerge w:val="restart"/>
                  <w:hideMark/>
                </w:tcPr>
                <w:p w:rsid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6AE6" w:rsidRDefault="00156AE6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6AE6" w:rsidRDefault="00156AE6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6AE6" w:rsidRDefault="00156AE6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6AE6" w:rsidRPr="00715B8A" w:rsidRDefault="00156AE6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0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proofErr w:type="spellStart"/>
                    <w:r w:rsidRPr="00715B8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</w:rPr>
                      <w:t>Philscreek</w:t>
                    </w:r>
                    <w:proofErr w:type="spellEnd"/>
                    <w:r w:rsidRPr="00715B8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</w:rPr>
                      <w:t xml:space="preserve"> Sam</w:t>
                    </w:r>
                  </w:hyperlink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,</w:t>
                  </w:r>
                </w:p>
              </w:tc>
            </w:tr>
            <w:tr w:rsidR="00715B8A" w:rsidRPr="00715B8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0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Milburn Basil,</w:t>
                  </w:r>
                  <w:r w:rsidRPr="00715B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715B8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27628</w:t>
                  </w: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0" w:type="dxa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15B8A" w:rsidRPr="00715B8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0" w:type="dxa"/>
                  <w:vMerge w:val="restart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0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proofErr w:type="spellStart"/>
                    <w:r w:rsidRPr="00715B8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</w:rPr>
                      <w:t>Capree</w:t>
                    </w:r>
                    <w:proofErr w:type="spellEnd"/>
                    <w:r w:rsidRPr="00715B8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</w:rPr>
                      <w:t xml:space="preserve"> Misty II</w:t>
                    </w:r>
                  </w:hyperlink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,</w:t>
                  </w:r>
                </w:p>
              </w:tc>
            </w:tr>
            <w:tr w:rsidR="00715B8A" w:rsidRPr="00715B8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0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Boanong</w:t>
                  </w:r>
                  <w:proofErr w:type="spellEnd"/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Buster,</w:t>
                  </w:r>
                  <w:r w:rsidRPr="00715B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715B8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39061</w:t>
                  </w: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15B8A" w:rsidRPr="00715B8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0" w:type="dxa"/>
                  <w:vMerge w:val="restart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0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proofErr w:type="spellStart"/>
                    <w:r w:rsidRPr="00715B8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</w:rPr>
                      <w:t>Boanong</w:t>
                    </w:r>
                    <w:proofErr w:type="spellEnd"/>
                    <w:r w:rsidRPr="00715B8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</w:rPr>
                      <w:t xml:space="preserve"> Oscar</w:t>
                    </w:r>
                  </w:hyperlink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,</w:t>
                  </w:r>
                </w:p>
              </w:tc>
            </w:tr>
            <w:tr w:rsidR="00715B8A" w:rsidRPr="00715B8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0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Coleslea</w:t>
                  </w:r>
                  <w:proofErr w:type="spellEnd"/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Sandy,</w:t>
                  </w:r>
                  <w:r w:rsidRPr="00715B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715B8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32508</w:t>
                  </w: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0" w:type="dxa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15B8A" w:rsidRPr="00715B8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0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proofErr w:type="spellStart"/>
                    <w:r w:rsidRPr="00715B8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</w:rPr>
                      <w:t>Coleslea</w:t>
                    </w:r>
                    <w:proofErr w:type="spellEnd"/>
                    <w:r w:rsidRPr="00715B8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</w:rPr>
                      <w:t xml:space="preserve"> Mouse</w:t>
                    </w:r>
                  </w:hyperlink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,</w:t>
                  </w:r>
                </w:p>
              </w:tc>
            </w:tr>
            <w:tr w:rsidR="00715B8A" w:rsidRPr="00715B8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*Karana </w:t>
                  </w:r>
                  <w:proofErr w:type="spellStart"/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Digby</w:t>
                  </w:r>
                  <w:proofErr w:type="spellEnd"/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,</w:t>
                  </w:r>
                  <w:r w:rsidRPr="00715B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715B8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48307 Black/Tan 9/1/06 </w:t>
                  </w:r>
                  <w:r w:rsidRPr="00715B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Tattoo:KH1J</w:t>
                  </w: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15B8A" w:rsidRPr="00715B8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vMerge w:val="restart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0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Pr="00715B8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</w:rPr>
                      <w:t>Milburn Basil</w:t>
                    </w:r>
                  </w:hyperlink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,</w:t>
                  </w:r>
                </w:p>
              </w:tc>
            </w:tr>
            <w:tr w:rsidR="00715B8A" w:rsidRPr="00715B8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0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Karana Scud,</w:t>
                  </w: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0" w:type="dxa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15B8A" w:rsidRPr="00715B8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0" w:type="dxa"/>
                  <w:vMerge w:val="restart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0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Pr="00715B8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</w:rPr>
                      <w:t>UD Scarlet</w:t>
                    </w:r>
                  </w:hyperlink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,</w:t>
                  </w:r>
                </w:p>
              </w:tc>
            </w:tr>
            <w:tr w:rsidR="00715B8A" w:rsidRPr="00715B8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0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Karana Zap II,</w:t>
                  </w:r>
                  <w:r w:rsidRPr="00715B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715B8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43996</w:t>
                  </w: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15B8A" w:rsidRPr="00715B8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0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Pr="00715B8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</w:rPr>
                      <w:t>Karana Seiko</w:t>
                    </w:r>
                  </w:hyperlink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,</w:t>
                  </w:r>
                  <w:r w:rsidRPr="00715B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22015 </w:t>
                  </w:r>
                </w:p>
              </w:tc>
            </w:tr>
            <w:tr w:rsidR="00715B8A" w:rsidRPr="00715B8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950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Karana Vicki,</w:t>
                  </w:r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</w:r>
                  <w:r w:rsidRPr="00715B8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35886 6/08/98 Black/Tan Tattoo:ZF12B </w:t>
                  </w: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0" w:type="dxa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15B8A" w:rsidRPr="00715B8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0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proofErr w:type="spellStart"/>
                    <w:r w:rsidRPr="00715B8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</w:rPr>
                      <w:t>Traralla</w:t>
                    </w:r>
                    <w:proofErr w:type="spellEnd"/>
                    <w:r w:rsidRPr="00715B8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</w:rPr>
                      <w:t xml:space="preserve"> Victoria</w:t>
                    </w:r>
                  </w:hyperlink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,</w:t>
                  </w:r>
                  <w:r w:rsidRPr="00715B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A3F-4752-89 </w:t>
                  </w:r>
                </w:p>
              </w:tc>
            </w:tr>
            <w:tr w:rsidR="00715B8A" w:rsidRPr="00715B8A">
              <w:trPr>
                <w:trHeight w:val="450"/>
                <w:tblCellSpacing w:w="0" w:type="dxa"/>
                <w:jc w:val="center"/>
              </w:trPr>
              <w:tc>
                <w:tcPr>
                  <w:tcW w:w="175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B</w:t>
                  </w:r>
                  <w:r w:rsidR="00156A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B</w:t>
                  </w:r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urradoo</w:t>
                  </w:r>
                  <w:proofErr w:type="spellEnd"/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Harriett</w:t>
                  </w:r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</w:rPr>
                    <w:t>,</w:t>
                  </w:r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</w:r>
                  <w:r w:rsidRPr="00715B8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2015 Black/Tan </w:t>
                  </w: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715B8A" w:rsidRPr="00715B8A">
              <w:trPr>
                <w:trHeight w:val="450"/>
                <w:tblCellSpacing w:w="0" w:type="dxa"/>
                <w:jc w:val="center"/>
              </w:trPr>
              <w:tc>
                <w:tcPr>
                  <w:tcW w:w="1755" w:type="dxa"/>
                  <w:vMerge w:val="restart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  </w:t>
                  </w: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proofErr w:type="spellStart"/>
                    <w:r w:rsidRPr="00715B8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</w:rPr>
                      <w:t>Capree</w:t>
                    </w:r>
                    <w:proofErr w:type="spellEnd"/>
                    <w:r w:rsidRPr="00715B8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</w:rPr>
                      <w:t xml:space="preserve"> Watch</w:t>
                    </w:r>
                  </w:hyperlink>
                  <w:hyperlink r:id="rId16" w:history="1">
                    <w:r w:rsidRPr="00715B8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</w:rPr>
                      <w:t>,</w:t>
                    </w:r>
                  </w:hyperlink>
                  <w:hyperlink r:id="rId17" w:history="1">
                    <w:r w:rsidRPr="00715B8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</w:rPr>
                      <w:br/>
                    </w:r>
                  </w:hyperlink>
                </w:p>
              </w:tc>
            </w:tr>
            <w:tr w:rsidR="00715B8A" w:rsidRPr="00715B8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Karana Seiko,</w:t>
                  </w:r>
                  <w:r w:rsidRPr="00715B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715B8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22015</w:t>
                  </w: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15B8A" w:rsidRPr="00715B8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vMerge w:val="restart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proofErr w:type="spellStart"/>
                    <w:r w:rsidRPr="00715B8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</w:rPr>
                      <w:t>Barambogie</w:t>
                    </w:r>
                    <w:proofErr w:type="spellEnd"/>
                    <w:r w:rsidRPr="00715B8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</w:rPr>
                      <w:t xml:space="preserve"> Tracey</w:t>
                    </w:r>
                  </w:hyperlink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,</w:t>
                  </w:r>
                </w:p>
              </w:tc>
            </w:tr>
            <w:tr w:rsidR="00715B8A" w:rsidRPr="00715B8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Karana Duke,</w:t>
                  </w:r>
                  <w:r w:rsidRPr="00715B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42754</w:t>
                  </w: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715B8A" w:rsidRPr="00715B8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vMerge w:val="restart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Pr="00715B8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</w:rPr>
                      <w:t>Milburn Basil</w:t>
                    </w:r>
                  </w:hyperlink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,</w:t>
                  </w:r>
                </w:p>
              </w:tc>
            </w:tr>
            <w:tr w:rsidR="00715B8A" w:rsidRPr="00715B8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Karana </w:t>
                  </w:r>
                  <w:proofErr w:type="spellStart"/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Jedda</w:t>
                  </w:r>
                  <w:proofErr w:type="spellEnd"/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IV,</w:t>
                  </w:r>
                  <w:r w:rsidRPr="00715B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715B8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37355 Black/Tan 7/18/99 Tattoo:ZF10C </w:t>
                  </w: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15B8A" w:rsidRPr="00715B8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" w:history="1">
                    <w:r w:rsidRPr="00715B8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</w:rPr>
                      <w:t>UD Scarlet</w:t>
                    </w:r>
                  </w:hyperlink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,</w:t>
                  </w:r>
                </w:p>
              </w:tc>
            </w:tr>
            <w:tr w:rsidR="00715B8A" w:rsidRPr="00715B8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*Karana Oz,</w:t>
                  </w:r>
                  <w:r w:rsidRPr="00715B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715B8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A3F-13867-05 Black/Tan </w:t>
                  </w:r>
                  <w:r w:rsidRPr="00715B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Tattoo:KH31</w:t>
                  </w:r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715B8A" w:rsidRPr="00715B8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950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proofErr w:type="spellStart"/>
                    <w:r w:rsidRPr="00715B8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</w:rPr>
                      <w:t>Karrawarra</w:t>
                    </w:r>
                    <w:proofErr w:type="spellEnd"/>
                    <w:r w:rsidRPr="00715B8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</w:rPr>
                      <w:t xml:space="preserve"> Rip III</w:t>
                    </w:r>
                  </w:hyperlink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,</w:t>
                  </w:r>
                  <w:r w:rsidRPr="00715B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A2M-10798-95</w:t>
                  </w:r>
                </w:p>
              </w:tc>
            </w:tr>
            <w:tr w:rsidR="00715B8A" w:rsidRPr="00715B8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Karrawarra</w:t>
                  </w:r>
                  <w:proofErr w:type="spellEnd"/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Roy IV,</w:t>
                  </w:r>
                  <w:r w:rsidRPr="00715B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A2M-12169-01 Black/Tan </w:t>
                  </w: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950" w:type="dxa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15B8A" w:rsidRPr="00715B8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vMerge w:val="restart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950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proofErr w:type="spellStart"/>
                    <w:r w:rsidRPr="00715B8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</w:rPr>
                      <w:t>Karrawarra</w:t>
                    </w:r>
                    <w:proofErr w:type="spellEnd"/>
                    <w:r w:rsidRPr="00715B8A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</w:rPr>
                      <w:t xml:space="preserve"> Gemma</w:t>
                    </w:r>
                  </w:hyperlink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,</w:t>
                  </w:r>
                  <w:r w:rsidRPr="00715B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S2554 Ref:</w:t>
                  </w:r>
                </w:p>
              </w:tc>
            </w:tr>
            <w:tr w:rsidR="00715B8A" w:rsidRPr="00715B8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Karrawarra</w:t>
                  </w:r>
                  <w:proofErr w:type="spellEnd"/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Mallee</w:t>
                  </w:r>
                  <w:proofErr w:type="spellEnd"/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,</w:t>
                  </w:r>
                  <w:r w:rsidRPr="00715B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715B8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S3045 Ref: </w:t>
                  </w: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715B8A" w:rsidRPr="00715B8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15B8A" w:rsidRPr="00715B8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Bellrock</w:t>
                  </w:r>
                  <w:proofErr w:type="spellEnd"/>
                  <w:r w:rsidRPr="00715B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Anna,</w:t>
                  </w: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15B8A" w:rsidRPr="00715B8A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" w:type="dxa"/>
                  <w:shd w:val="clear" w:color="auto" w:fill="E8E8E8"/>
                  <w:vAlign w:val="center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755" w:type="dxa"/>
                  <w:shd w:val="clear" w:color="auto" w:fill="E8E8E8"/>
                  <w:hideMark/>
                </w:tcPr>
                <w:p w:rsidR="00715B8A" w:rsidRPr="00715B8A" w:rsidRDefault="00715B8A" w:rsidP="0071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B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15B8A" w:rsidRPr="00715B8A" w:rsidRDefault="00715B8A" w:rsidP="0071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B8A" w:rsidRPr="00715B8A" w:rsidTr="00715B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B8A" w:rsidRPr="00715B8A" w:rsidRDefault="00715B8A" w:rsidP="0071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self" w:history="1">
              <w:r w:rsidRPr="00715B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Home</w:t>
              </w:r>
            </w:hyperlink>
            <w:r w:rsidRPr="00715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hyperlink r:id="rId24" w:tgtFrame="_self" w:history="1">
              <w:r w:rsidRPr="00715B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Stallions</w:t>
              </w:r>
            </w:hyperlink>
            <w:r w:rsidRPr="00715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hyperlink r:id="rId25" w:tgtFrame="_self" w:history="1">
              <w:r w:rsidRPr="00715B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Mares</w:t>
              </w:r>
            </w:hyperlink>
            <w:r w:rsidRPr="00715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hyperlink r:id="rId26" w:tgtFrame="_self" w:history="1">
              <w:r w:rsidRPr="00715B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Geldings</w:t>
              </w:r>
            </w:hyperlink>
            <w:r w:rsidRPr="00715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hyperlink r:id="rId27" w:tgtFrame="_self" w:history="1">
              <w:r w:rsidRPr="00715B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For Sale </w:t>
              </w:r>
            </w:hyperlink>
            <w:r w:rsidRPr="00715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| </w:t>
            </w:r>
            <w:hyperlink r:id="rId28" w:tgtFrame="_self" w:history="1">
              <w:r w:rsidRPr="00715B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Contact Us</w:t>
              </w:r>
            </w:hyperlink>
          </w:p>
        </w:tc>
      </w:tr>
      <w:tr w:rsidR="00715B8A" w:rsidRPr="00715B8A" w:rsidTr="00715B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B8A" w:rsidRPr="00715B8A" w:rsidRDefault="00715B8A" w:rsidP="00715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B8A">
              <w:rPr>
                <w:rFonts w:ascii="Times New Roman" w:eastAsia="Times New Roman" w:hAnsi="Times New Roman" w:cs="Times New Roman"/>
                <w:sz w:val="20"/>
                <w:szCs w:val="20"/>
              </w:rPr>
              <w:t>© 2004 Gaylord Foundation Quarter Horses</w:t>
            </w:r>
            <w:r w:rsidRPr="00715B8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Web Design by </w:t>
            </w:r>
            <w:r w:rsidRPr="00715B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Kindred Spirits</w:t>
            </w:r>
            <w:r w:rsidRPr="00715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Division of </w:t>
            </w:r>
            <w:hyperlink r:id="rId29" w:tgtFrame="_blank" w:history="1">
              <w:r w:rsidRPr="00715B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Hopkins Music</w:t>
              </w:r>
            </w:hyperlink>
            <w:r w:rsidRPr="00715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15B8A" w:rsidRPr="00715B8A" w:rsidRDefault="00715B8A" w:rsidP="00715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B8A">
              <w:rPr>
                <w:rFonts w:ascii="Times New Roman" w:eastAsia="Times New Roman" w:hAnsi="Times New Roman" w:cs="Times New Roman"/>
                <w:sz w:val="20"/>
                <w:szCs w:val="20"/>
              </w:rPr>
              <w:t>Last Updated: March 6, 2015</w:t>
            </w:r>
          </w:p>
        </w:tc>
      </w:tr>
    </w:tbl>
    <w:p w:rsidR="00F23A14" w:rsidRDefault="00F23A14"/>
    <w:p w:rsidR="00156AE6" w:rsidRDefault="00156AE6">
      <w:r>
        <w:rPr>
          <w:rStyle w:val="Emphasis"/>
          <w:b/>
          <w:bCs/>
          <w:color w:val="315182"/>
          <w:sz w:val="27"/>
          <w:szCs w:val="27"/>
        </w:rPr>
        <w:t>Monte &amp; Karen Gaylord</w:t>
      </w:r>
      <w:r>
        <w:br/>
        <w:t>5445 East 390 Road</w:t>
      </w:r>
      <w:r>
        <w:br/>
      </w:r>
      <w:proofErr w:type="spellStart"/>
      <w:r>
        <w:t>Oologah</w:t>
      </w:r>
      <w:proofErr w:type="spellEnd"/>
      <w:r>
        <w:t>, OK 74053</w:t>
      </w:r>
      <w:r>
        <w:br/>
        <w:t>Home: (918) 443-2829</w:t>
      </w:r>
      <w:r>
        <w:br/>
        <w:t>Cell 1: (918) 231-1203</w:t>
      </w:r>
    </w:p>
    <w:p w:rsidR="00156AE6" w:rsidRDefault="00156AE6">
      <w:bookmarkStart w:id="0" w:name="_GoBack"/>
      <w:bookmarkEnd w:id="0"/>
    </w:p>
    <w:sectPr w:rsidR="00156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8A"/>
    <w:rsid w:val="00127AD7"/>
    <w:rsid w:val="00156AE6"/>
    <w:rsid w:val="00715B8A"/>
    <w:rsid w:val="00F2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15B8A"/>
    <w:rPr>
      <w:i/>
      <w:iCs/>
    </w:rPr>
  </w:style>
  <w:style w:type="character" w:styleId="Strong">
    <w:name w:val="Strong"/>
    <w:basedOn w:val="DefaultParagraphFont"/>
    <w:uiPriority w:val="22"/>
    <w:qFormat/>
    <w:rsid w:val="00715B8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5B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15B8A"/>
    <w:rPr>
      <w:i/>
      <w:iCs/>
    </w:rPr>
  </w:style>
  <w:style w:type="character" w:styleId="Strong">
    <w:name w:val="Strong"/>
    <w:basedOn w:val="DefaultParagraphFont"/>
    <w:uiPriority w:val="22"/>
    <w:qFormat/>
    <w:rsid w:val="00715B8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5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ylordquarterhorses.com/capree_misty_II.htm" TargetMode="External"/><Relationship Id="rId13" Type="http://schemas.openxmlformats.org/officeDocument/2006/relationships/hyperlink" Target="http://www.gaylordquarterhorses.com/karana_seiko.htm" TargetMode="External"/><Relationship Id="rId18" Type="http://schemas.openxmlformats.org/officeDocument/2006/relationships/hyperlink" Target="http://www.gaylordquarterhorses.com/barambogie_tracey.htm" TargetMode="External"/><Relationship Id="rId26" Type="http://schemas.openxmlformats.org/officeDocument/2006/relationships/hyperlink" Target="http://www.gaylordquarterhorses.com/gelding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ylordquarterhorses.com/karrawarra_rip_III.htm" TargetMode="External"/><Relationship Id="rId7" Type="http://schemas.openxmlformats.org/officeDocument/2006/relationships/hyperlink" Target="http://www.gaylordquarterhorses.com/philscreek_sam.htm" TargetMode="External"/><Relationship Id="rId12" Type="http://schemas.openxmlformats.org/officeDocument/2006/relationships/hyperlink" Target="http://www.gaylordquarterhorses.com/ud_scarlet.htm" TargetMode="External"/><Relationship Id="rId17" Type="http://schemas.openxmlformats.org/officeDocument/2006/relationships/hyperlink" Target="http://www.allbreedpedigree.com/urricelquis+tex" TargetMode="External"/><Relationship Id="rId25" Type="http://schemas.openxmlformats.org/officeDocument/2006/relationships/hyperlink" Target="http://www.gaylordquarterhorses.com/mares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ylordquarterhorses.com/urricelquis+tex" TargetMode="External"/><Relationship Id="rId20" Type="http://schemas.openxmlformats.org/officeDocument/2006/relationships/hyperlink" Target="http://www.gaylordquarterhorses.com/ud_scarlet.htm" TargetMode="External"/><Relationship Id="rId29" Type="http://schemas.openxmlformats.org/officeDocument/2006/relationships/hyperlink" Target="http://www.hopkinsmusic.ne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ylordquarterhorses.com/images/" TargetMode="External"/><Relationship Id="rId11" Type="http://schemas.openxmlformats.org/officeDocument/2006/relationships/hyperlink" Target="http://www.gaylordquarterhorses.com/milburn_basil.htm" TargetMode="External"/><Relationship Id="rId24" Type="http://schemas.openxmlformats.org/officeDocument/2006/relationships/hyperlink" Target="http://www.gaylordquarterhorses.com/stallions.html" TargetMode="External"/><Relationship Id="rId5" Type="http://schemas.openxmlformats.org/officeDocument/2006/relationships/hyperlink" Target="http://www.gaylordquarterhorses.com/view_our_canines.html" TargetMode="External"/><Relationship Id="rId15" Type="http://schemas.openxmlformats.org/officeDocument/2006/relationships/hyperlink" Target="http://www.gaylordquarterhorses.com/capree_watch.htm" TargetMode="External"/><Relationship Id="rId23" Type="http://schemas.openxmlformats.org/officeDocument/2006/relationships/hyperlink" Target="http://www.gaylordquarterhorses.com/index.html" TargetMode="External"/><Relationship Id="rId28" Type="http://schemas.openxmlformats.org/officeDocument/2006/relationships/hyperlink" Target="http://www.gaylordquarterhorses.com/contact.html" TargetMode="External"/><Relationship Id="rId10" Type="http://schemas.openxmlformats.org/officeDocument/2006/relationships/hyperlink" Target="http://www.gaylordquarterhorses.com/coleslea_mouse.htm" TargetMode="External"/><Relationship Id="rId19" Type="http://schemas.openxmlformats.org/officeDocument/2006/relationships/hyperlink" Target="http://www.gaylordquarterhorses.com/milburn_basil.ht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aylordquarterhorses.com/boanong_oscar.htm" TargetMode="External"/><Relationship Id="rId14" Type="http://schemas.openxmlformats.org/officeDocument/2006/relationships/hyperlink" Target="http://www.gaylordquarterhorses.com/traralla_victoria.htm" TargetMode="External"/><Relationship Id="rId22" Type="http://schemas.openxmlformats.org/officeDocument/2006/relationships/hyperlink" Target="http://www.gaylordquarterhorses.com/karrawarra_gemma.htm" TargetMode="External"/><Relationship Id="rId27" Type="http://schemas.openxmlformats.org/officeDocument/2006/relationships/hyperlink" Target="http://www.gaylordquarterhorses.com/sale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2016-10-30T16:41:00Z</dcterms:created>
  <dcterms:modified xsi:type="dcterms:W3CDTF">2016-10-30T17:27:00Z</dcterms:modified>
</cp:coreProperties>
</file>